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4B4" w:rsidRDefault="000D2770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CIENCIAS DE LA EDUCACIÓN: CONDICIONES PARA POSTULAR</w:t>
      </w:r>
    </w:p>
    <w:p w:rsidR="00E224B4" w:rsidRDefault="000D2770">
      <w:pPr>
        <w:widowControl/>
        <w:numPr>
          <w:ilvl w:val="0"/>
          <w:numId w:val="3"/>
        </w:numPr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>1.1. Contar con un título universitario en Profesor/a o Licenciado/a en Ciencias de la Educación, obtenido a partir de un plan de estudios con una duración mínima de cuatro (4) años.</w:t>
      </w:r>
      <w:r>
        <w:rPr>
          <w:rFonts w:ascii="Calibri" w:eastAsia="Calibri" w:hAnsi="Calibri" w:cs="Calibri"/>
          <w:sz w:val="24"/>
          <w:szCs w:val="24"/>
        </w:rPr>
        <w:br/>
        <w:t>1.2. Poseer un título universitario en un campo afín a la carrera, o un t</w:t>
      </w:r>
      <w:r>
        <w:rPr>
          <w:rFonts w:ascii="Calibri" w:eastAsia="Calibri" w:hAnsi="Calibri" w:cs="Calibri"/>
          <w:sz w:val="24"/>
          <w:szCs w:val="24"/>
        </w:rPr>
        <w:t>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 xml:space="preserve">1.3. Cumplir con los requisitos de excepción establecidos en el artículo 2° de la Ley N° 25.754, agregado al artículo 39° bis de la Ley N° 24.521 de Educación </w:t>
      </w:r>
      <w:r>
        <w:rPr>
          <w:rFonts w:ascii="Calibri" w:eastAsia="Calibri" w:hAnsi="Calibri" w:cs="Calibri"/>
          <w:sz w:val="24"/>
          <w:szCs w:val="24"/>
        </w:rPr>
        <w:t>Superior.</w:t>
      </w:r>
    </w:p>
    <w:p w:rsidR="00E224B4" w:rsidRDefault="000D2770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Ciencias de la Educación no otorgan simultáneamente un título de pregrado ni de grado correspondiente.</w:t>
      </w:r>
    </w:p>
    <w:p w:rsidR="00E224B4" w:rsidRDefault="000D2770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Proyecto de Tesis debe estar alineado con la carrera y tener el potencial </w:t>
      </w:r>
      <w:r>
        <w:rPr>
          <w:rFonts w:ascii="Calibri" w:eastAsia="Calibri" w:hAnsi="Calibri" w:cs="Calibri"/>
          <w:sz w:val="24"/>
          <w:szCs w:val="24"/>
        </w:rPr>
        <w:t>de contribuir con un aporte científico original a la disciplina.</w:t>
      </w:r>
    </w:p>
    <w:p w:rsidR="00E224B4" w:rsidRDefault="00E224B4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E224B4" w:rsidRDefault="00E224B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E224B4" w:rsidRDefault="00E224B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E224B4" w:rsidRDefault="000D2770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CIENCIAS DE LA EDUCACIÓN: DOCUMENTOS NECESARIOS PARA POSTULAR</w:t>
      </w:r>
    </w:p>
    <w:p w:rsidR="00E224B4" w:rsidRDefault="000D2770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 w:rsidRPr="00857F29">
        <w:rPr>
          <w:rFonts w:ascii="Calibri" w:eastAsia="Calibri" w:hAnsi="Calibri" w:cs="Calibri"/>
          <w:color w:val="000000" w:themeColor="text1"/>
          <w:sz w:val="24"/>
          <w:szCs w:val="24"/>
        </w:rPr>
        <w:t>Formulario de Google</w:t>
      </w:r>
      <w:r w:rsidRPr="00857F2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857F29" w:rsidRPr="00857F2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incluido en el </w:t>
      </w:r>
      <w:r w:rsidR="00857F29">
        <w:rPr>
          <w:rFonts w:ascii="Calibri" w:eastAsia="Calibri" w:hAnsi="Calibri" w:cs="Calibri"/>
          <w:sz w:val="24"/>
          <w:szCs w:val="24"/>
        </w:rPr>
        <w:t xml:space="preserve">sitio web de la Secretaría de Posgrado </w:t>
      </w:r>
      <w:r>
        <w:rPr>
          <w:rFonts w:ascii="Calibri" w:eastAsia="Calibri" w:hAnsi="Calibri" w:cs="Calibri"/>
          <w:sz w:val="24"/>
          <w:szCs w:val="24"/>
        </w:rPr>
        <w:t>e incluir en él, en formato PDF, la documentación solicitada, detallada a continuación:</w:t>
      </w:r>
    </w:p>
    <w:bookmarkEnd w:id="0"/>
    <w:p w:rsidR="00E224B4" w:rsidRDefault="000D2770">
      <w:pPr>
        <w:widowControl/>
        <w:numPr>
          <w:ilvl w:val="0"/>
          <w:numId w:val="2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Formulario de preinscripción (debe incluir foto), con firmas del postu</w:t>
      </w:r>
      <w:r>
        <w:rPr>
          <w:rFonts w:ascii="Calibri" w:eastAsia="Calibri" w:hAnsi="Calibri" w:cs="Calibri"/>
          <w:sz w:val="24"/>
          <w:szCs w:val="24"/>
        </w:rPr>
        <w:t xml:space="preserve">lante, del director de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Formulario de aceptación de notif</w:t>
      </w:r>
      <w:r>
        <w:rPr>
          <w:rFonts w:ascii="Calibri" w:eastAsia="Calibri" w:hAnsi="Calibri" w:cs="Calibri"/>
          <w:sz w:val="24"/>
          <w:szCs w:val="24"/>
        </w:rPr>
        <w:t xml:space="preserve">icación electrónica (FANE: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actualizada del acta de nacimiento.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DNI; si es extranjero, </w:t>
      </w:r>
      <w:r>
        <w:rPr>
          <w:rFonts w:ascii="Calibri" w:eastAsia="Calibri" w:hAnsi="Calibri" w:cs="Calibri"/>
          <w:sz w:val="24"/>
          <w:szCs w:val="24"/>
        </w:rPr>
        <w:t>adjuntar el pasaporte o documento oficial que acredite identidad en su país.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Certificado analítico de la(s) carrera(s) de grado (certificada por la universidad de origen).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analítico (certificados por la universidad de origen).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Para estudiantes extranjeros de países no hispanohablantes: copia de certificación de validez internacional (CELU, DELE o equivalente) que acredite dominio funcional del idioma español para el desempeño académico.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Nota firmada donde el postulante justifi</w:t>
      </w:r>
      <w:r>
        <w:rPr>
          <w:rFonts w:ascii="Calibri" w:eastAsia="Calibri" w:hAnsi="Calibri" w:cs="Calibri"/>
          <w:sz w:val="24"/>
          <w:szCs w:val="24"/>
        </w:rPr>
        <w:t>que su solicitud de inscripción.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E224B4" w:rsidRDefault="000D2770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aprobación de la evaluación.</w:t>
      </w:r>
    </w:p>
    <w:p w:rsidR="00E224B4" w:rsidRDefault="000D2770">
      <w:pPr>
        <w:widowControl/>
        <w:numPr>
          <w:ilvl w:val="0"/>
          <w:numId w:val="2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</w:t>
      </w:r>
      <w:r>
        <w:rPr>
          <w:rFonts w:ascii="Calibri" w:eastAsia="Calibri" w:hAnsi="Calibri" w:cs="Calibri"/>
          <w:sz w:val="24"/>
          <w:szCs w:val="24"/>
        </w:rPr>
        <w:t xml:space="preserve"> reconocimiento, certificado por la universidad donde se dictó.</w:t>
      </w:r>
    </w:p>
    <w:p w:rsidR="00E224B4" w:rsidRDefault="000D2770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certificada por: </w:t>
      </w:r>
    </w:p>
    <w:p w:rsidR="00E224B4" w:rsidRDefault="000D2770">
      <w:pPr>
        <w:widowControl/>
        <w:numPr>
          <w:ilvl w:val="0"/>
          <w:numId w:val="1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E224B4" w:rsidRDefault="000D2770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Ministerio de Educación (o s</w:t>
      </w:r>
      <w:r>
        <w:rPr>
          <w:rFonts w:ascii="Calibri" w:eastAsia="Calibri" w:hAnsi="Calibri" w:cs="Calibri"/>
          <w:sz w:val="24"/>
          <w:szCs w:val="24"/>
        </w:rPr>
        <w:t xml:space="preserve">u equivalente) del país de origen. </w:t>
      </w:r>
    </w:p>
    <w:p w:rsidR="00E224B4" w:rsidRDefault="000D2770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E224B4" w:rsidRDefault="000D2770">
      <w:pPr>
        <w:widowControl/>
        <w:numPr>
          <w:ilvl w:val="0"/>
          <w:numId w:val="1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Haya, el trámite concluye en el Ministerio de Educación de la República Argent</w:t>
      </w:r>
      <w:r>
        <w:rPr>
          <w:rFonts w:ascii="Calibri" w:eastAsia="Calibri" w:hAnsi="Calibri" w:cs="Calibri"/>
          <w:sz w:val="24"/>
          <w:szCs w:val="24"/>
        </w:rPr>
        <w:t>ina, en Buenos Aires.</w:t>
      </w:r>
    </w:p>
    <w:p w:rsidR="00E224B4" w:rsidRDefault="000D2770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E224B4" w:rsidRDefault="00E224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E224B4" w:rsidRDefault="00E224B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E224B4">
      <w:headerReference w:type="default" r:id="rId11"/>
      <w:pgSz w:w="11920" w:h="16850"/>
      <w:pgMar w:top="2249" w:right="1700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770" w:rsidRDefault="000D2770">
      <w:r>
        <w:separator/>
      </w:r>
    </w:p>
  </w:endnote>
  <w:endnote w:type="continuationSeparator" w:id="0">
    <w:p w:rsidR="000D2770" w:rsidRDefault="000D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529CED68-7F67-4DB8-91BD-773CAA3C8D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C454F4A-9189-47A5-A347-866254DF5F0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F8E32DA-D9FD-404F-8D27-2B31DAF4EFE3}"/>
    <w:embedBold r:id="rId4" w:fontKey="{93F9B26A-3D3D-41D8-BF80-7049E29B9B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FAD780-35CB-4C94-A7F7-550DE63A201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770" w:rsidRDefault="000D2770">
      <w:r>
        <w:separator/>
      </w:r>
    </w:p>
  </w:footnote>
  <w:footnote w:type="continuationSeparator" w:id="0">
    <w:p w:rsidR="000D2770" w:rsidRDefault="000D2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B4" w:rsidRDefault="000D27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B6C8E"/>
    <w:multiLevelType w:val="multilevel"/>
    <w:tmpl w:val="81121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8951B5E"/>
    <w:multiLevelType w:val="multilevel"/>
    <w:tmpl w:val="2CA2BB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71772AFE"/>
    <w:multiLevelType w:val="multilevel"/>
    <w:tmpl w:val="238068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B4"/>
    <w:rsid w:val="000D2770"/>
    <w:rsid w:val="00857F29"/>
    <w:rsid w:val="00CD1543"/>
    <w:rsid w:val="00E2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CF64E-E0A5-4546-81C8-94C34932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p/QQ5bzcs3uXb9LQq+EQO+Dw/w==">CgMxLjA4AHIhMWJJVEhfTzFNa0FBUVNHT25DUW9EWDF0NG1hQlE5bEU1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4</cp:revision>
  <dcterms:created xsi:type="dcterms:W3CDTF">2026-08-06T11:24:00Z</dcterms:created>
  <dcterms:modified xsi:type="dcterms:W3CDTF">2026-08-06T11:33:00Z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