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71" w:rsidRDefault="002E5371" w:rsidP="002E5371">
      <w:pPr>
        <w:jc w:val="center"/>
        <w:rPr>
          <w:rFonts w:ascii="Arial" w:hAnsi="Arial" w:cs="Arial"/>
          <w:b/>
          <w:sz w:val="28"/>
          <w:szCs w:val="28"/>
        </w:rPr>
      </w:pPr>
    </w:p>
    <w:p w:rsidR="002E5371" w:rsidRPr="00033D69" w:rsidRDefault="002E5371" w:rsidP="002E5371">
      <w:pPr>
        <w:jc w:val="center"/>
        <w:rPr>
          <w:rFonts w:ascii="Arial" w:hAnsi="Arial" w:cs="Arial"/>
          <w:b/>
          <w:sz w:val="28"/>
          <w:szCs w:val="28"/>
        </w:rPr>
      </w:pPr>
      <w:r w:rsidRPr="00033D69">
        <w:rPr>
          <w:rFonts w:ascii="Arial" w:hAnsi="Arial" w:cs="Arial"/>
          <w:b/>
          <w:sz w:val="28"/>
          <w:szCs w:val="28"/>
        </w:rPr>
        <w:t>PROFESORADO DE GRADO UNIVERSITARIO EN HISTORIA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409"/>
        <w:gridCol w:w="2694"/>
        <w:gridCol w:w="2835"/>
        <w:gridCol w:w="2693"/>
        <w:gridCol w:w="2693"/>
      </w:tblGrid>
      <w:tr w:rsidR="002E5371" w:rsidRPr="00E86E47" w:rsidTr="00CB1903">
        <w:trPr>
          <w:trHeight w:hRule="exact" w:val="561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4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2E5371" w:rsidRPr="00E86E47" w:rsidTr="00CB1903">
        <w:trPr>
          <w:trHeight w:hRule="exact" w:val="137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YCURRICULUM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71" w:rsidRPr="00E86E47" w:rsidTr="00CB1903">
        <w:trPr>
          <w:trHeight w:hRule="exact" w:val="1416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ARGENTINA</w:t>
            </w: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YCURRICULUM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5371" w:rsidRPr="00E86E47" w:rsidTr="00CB1903">
        <w:trPr>
          <w:trHeight w:hRule="exact" w:val="1264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ADMINISTRACIÓN Y GESTIÓN DE LA INST.EDUCATIVA</w:t>
            </w:r>
          </w:p>
        </w:tc>
      </w:tr>
      <w:tr w:rsidR="002E5371" w:rsidRPr="00E86E47" w:rsidTr="00CB1903">
        <w:trPr>
          <w:trHeight w:hRule="exact" w:val="1270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ARGENTINA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ADMINISTRACIÓN Y GESTIÓN DE LA INST.EDUCATIVA</w:t>
            </w:r>
          </w:p>
        </w:tc>
      </w:tr>
      <w:tr w:rsidR="002E5371" w:rsidRPr="00E86E47" w:rsidTr="00CB1903">
        <w:trPr>
          <w:trHeight w:hRule="exact" w:val="1388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YCURRICULUM</w:t>
            </w:r>
          </w:p>
        </w:tc>
      </w:tr>
      <w:tr w:rsidR="002E5371" w:rsidRPr="00E86E47" w:rsidTr="00CB1903">
        <w:trPr>
          <w:trHeight w:hRule="exact" w:val="1281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6E47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09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DE LAS IDEAS POLÍTICAS Y SOCIALES II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(MODERNA Y CONTEMPORÁNEA)</w:t>
            </w:r>
          </w:p>
        </w:tc>
        <w:tc>
          <w:tcPr>
            <w:tcW w:w="2835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HISTORIA ARGENTINA VIRREINAL E INDEPENDIENTE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DIDÁCTICA</w:t>
            </w:r>
          </w:p>
          <w:p w:rsidR="002E5371" w:rsidRPr="00E86E47" w:rsidRDefault="002E5371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6E47">
              <w:rPr>
                <w:rFonts w:ascii="Arial" w:hAnsi="Arial" w:cs="Arial"/>
                <w:sz w:val="22"/>
                <w:szCs w:val="22"/>
              </w:rPr>
              <w:t>YCURRICULUM</w:t>
            </w:r>
          </w:p>
        </w:tc>
      </w:tr>
    </w:tbl>
    <w:p w:rsidR="002E5371" w:rsidRDefault="002E5371" w:rsidP="002E5371">
      <w:pPr>
        <w:tabs>
          <w:tab w:val="left" w:pos="2987"/>
        </w:tabs>
        <w:rPr>
          <w:rFonts w:ascii="Arial" w:hAnsi="Arial" w:cs="Arial"/>
          <w:sz w:val="22"/>
          <w:szCs w:val="22"/>
        </w:rPr>
      </w:pPr>
      <w:r w:rsidRPr="004D6C82">
        <w:rPr>
          <w:rFonts w:ascii="Arial" w:hAnsi="Arial" w:cs="Arial"/>
          <w:b/>
          <w:sz w:val="22"/>
          <w:szCs w:val="22"/>
        </w:rPr>
        <w:t>ASIGNATURA CON MÓDULO VIRTUAL: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E86E47">
        <w:rPr>
          <w:rFonts w:ascii="Arial" w:hAnsi="Arial" w:cs="Arial"/>
          <w:sz w:val="22"/>
          <w:szCs w:val="22"/>
        </w:rPr>
        <w:t>ADMINISTRACIÓN Y GESTIÓN DE LA INST.EDUCATIVA</w:t>
      </w:r>
      <w:r>
        <w:rPr>
          <w:rFonts w:ascii="Arial" w:hAnsi="Arial" w:cs="Arial"/>
          <w:sz w:val="22"/>
          <w:szCs w:val="22"/>
        </w:rPr>
        <w:t xml:space="preserve"> (1 HORA)</w:t>
      </w:r>
    </w:p>
    <w:p w:rsidR="002E5371" w:rsidRPr="0002311D" w:rsidRDefault="002E5371" w:rsidP="002E53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5371" w:rsidRPr="00546639" w:rsidRDefault="002E5371" w:rsidP="002E5371">
      <w:pPr>
        <w:tabs>
          <w:tab w:val="left" w:pos="2987"/>
        </w:tabs>
        <w:rPr>
          <w:rFonts w:ascii="Arial" w:hAnsi="Arial" w:cs="Arial"/>
          <w:b/>
          <w:i/>
          <w:sz w:val="22"/>
          <w:szCs w:val="22"/>
        </w:rPr>
      </w:pPr>
    </w:p>
    <w:p w:rsidR="002C41E6" w:rsidRDefault="005B09DC"/>
    <w:sectPr w:rsidR="002C41E6" w:rsidSect="00843099">
      <w:headerReference w:type="default" r:id="rId6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DC" w:rsidRDefault="005B09DC" w:rsidP="00CD451E">
      <w:r>
        <w:separator/>
      </w:r>
    </w:p>
  </w:endnote>
  <w:endnote w:type="continuationSeparator" w:id="1">
    <w:p w:rsidR="005B09DC" w:rsidRDefault="005B09DC" w:rsidP="00CD4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DC" w:rsidRDefault="005B09DC" w:rsidP="00CD451E">
      <w:r>
        <w:separator/>
      </w:r>
    </w:p>
  </w:footnote>
  <w:footnote w:type="continuationSeparator" w:id="1">
    <w:p w:rsidR="005B09DC" w:rsidRDefault="005B09DC" w:rsidP="00CD4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2E5371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8"/>
        <w:szCs w:val="28"/>
      </w:rPr>
      <w:t xml:space="preserve">TERCER 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2E5371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E5371"/>
    <w:rsid w:val="002E5371"/>
    <w:rsid w:val="00362961"/>
    <w:rsid w:val="004D6C82"/>
    <w:rsid w:val="005B09DC"/>
    <w:rsid w:val="008B06F8"/>
    <w:rsid w:val="00CD4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5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537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E53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537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2016-07-06T13:08:00Z</dcterms:created>
  <dcterms:modified xsi:type="dcterms:W3CDTF">2016-07-06T13:08:00Z</dcterms:modified>
</cp:coreProperties>
</file>