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B" w:rsidRDefault="00CF5ADB" w:rsidP="00CF5ADB">
      <w:pPr>
        <w:ind w:left="284"/>
        <w:rPr>
          <w:rFonts w:ascii="Arial" w:hAnsi="Arial" w:cs="Arial"/>
          <w:b/>
          <w:sz w:val="28"/>
          <w:szCs w:val="28"/>
        </w:rPr>
      </w:pPr>
    </w:p>
    <w:p w:rsidR="00CF5ADB" w:rsidRDefault="00CF5ADB" w:rsidP="00CF5ADB">
      <w:pPr>
        <w:ind w:left="284"/>
        <w:rPr>
          <w:rFonts w:ascii="Arial" w:hAnsi="Arial" w:cs="Arial"/>
          <w:b/>
          <w:sz w:val="28"/>
          <w:szCs w:val="28"/>
        </w:rPr>
      </w:pPr>
    </w:p>
    <w:p w:rsidR="00CF5ADB" w:rsidRPr="00CF5ADB" w:rsidRDefault="00CF5ADB" w:rsidP="00CF5ADB">
      <w:pPr>
        <w:ind w:left="284"/>
        <w:rPr>
          <w:rFonts w:ascii="Arial" w:hAnsi="Arial" w:cs="Arial"/>
          <w:b/>
          <w:sz w:val="28"/>
          <w:szCs w:val="28"/>
        </w:rPr>
      </w:pPr>
      <w:r w:rsidRPr="004273AF">
        <w:rPr>
          <w:rFonts w:ascii="Arial" w:hAnsi="Arial" w:cs="Arial"/>
          <w:b/>
          <w:sz w:val="28"/>
          <w:szCs w:val="28"/>
        </w:rPr>
        <w:t>LICENCIA</w:t>
      </w:r>
      <w:r w:rsidR="00FB6933">
        <w:rPr>
          <w:rFonts w:ascii="Arial" w:hAnsi="Arial" w:cs="Arial"/>
          <w:b/>
          <w:sz w:val="28"/>
          <w:szCs w:val="28"/>
        </w:rPr>
        <w:t xml:space="preserve">TURA CIENCIAS DE LA EDUCACIÓN  </w:t>
      </w:r>
      <w:r w:rsidRPr="004273AF">
        <w:rPr>
          <w:rFonts w:ascii="Arial" w:hAnsi="Arial" w:cs="Arial"/>
          <w:b/>
          <w:sz w:val="28"/>
          <w:szCs w:val="28"/>
        </w:rPr>
        <w:t>- ORIENTACIÓN EDUCACIÓN PERMANENTE</w:t>
      </w:r>
    </w:p>
    <w:tbl>
      <w:tblPr>
        <w:tblW w:w="14317" w:type="dxa"/>
        <w:tblInd w:w="-71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2410"/>
        <w:gridCol w:w="2551"/>
        <w:gridCol w:w="2552"/>
        <w:gridCol w:w="2977"/>
        <w:gridCol w:w="2409"/>
      </w:tblGrid>
      <w:tr w:rsidR="00CF5ADB" w:rsidRPr="008133AD" w:rsidTr="00CF5ADB">
        <w:trPr>
          <w:trHeight w:hRule="exact" w:val="273"/>
        </w:trPr>
        <w:tc>
          <w:tcPr>
            <w:tcW w:w="1418" w:type="dxa"/>
            <w:shd w:val="clear" w:color="auto" w:fill="C6D9F1" w:themeFill="text2" w:themeFillTint="33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CF5ADB" w:rsidRPr="008133AD" w:rsidTr="00CF5ADB">
        <w:trPr>
          <w:trHeight w:hRule="exact" w:val="1347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15:00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15:50</w:t>
            </w:r>
          </w:p>
        </w:tc>
        <w:tc>
          <w:tcPr>
            <w:tcW w:w="2410" w:type="dxa"/>
            <w:vAlign w:val="center"/>
          </w:tcPr>
          <w:p w:rsidR="00CF5ADB" w:rsidRPr="00F41CB4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CB4">
              <w:rPr>
                <w:rFonts w:ascii="Arial" w:hAnsi="Arial" w:cs="Arial"/>
                <w:sz w:val="22"/>
                <w:szCs w:val="22"/>
              </w:rPr>
              <w:t>TALLER DE TESIS</w:t>
            </w: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ECONOMÍA DE LA EDUCACIÓN</w:t>
            </w:r>
          </w:p>
        </w:tc>
        <w:tc>
          <w:tcPr>
            <w:tcW w:w="2552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FORMACIÓN DE RECURSOS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 xml:space="preserve"> HUMANOS</w:t>
            </w: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PERMANENTE</w:t>
            </w: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ADB" w:rsidRPr="008133AD" w:rsidTr="00CF5ADB">
        <w:trPr>
          <w:trHeight w:hRule="exact" w:val="1281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16:00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16:50</w:t>
            </w:r>
          </w:p>
        </w:tc>
        <w:tc>
          <w:tcPr>
            <w:tcW w:w="2410" w:type="dxa"/>
            <w:vAlign w:val="center"/>
          </w:tcPr>
          <w:p w:rsidR="00CF5ADB" w:rsidRPr="00F41CB4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CB4">
              <w:rPr>
                <w:rFonts w:ascii="Arial" w:hAnsi="Arial" w:cs="Arial"/>
                <w:sz w:val="22"/>
                <w:szCs w:val="22"/>
              </w:rPr>
              <w:t>TALLER DE TESIS</w:t>
            </w: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ECONOMÍA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552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FORMACIÓN DE RECURSOS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 xml:space="preserve"> HUMANOS</w:t>
            </w: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PERMANENTE</w:t>
            </w: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 xml:space="preserve">EDUCACIÓN 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A DISTANCIA</w:t>
            </w:r>
          </w:p>
        </w:tc>
      </w:tr>
      <w:tr w:rsidR="00CF5ADB" w:rsidRPr="008133AD" w:rsidTr="00CF5ADB">
        <w:trPr>
          <w:trHeight w:hRule="exact" w:val="1128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17:50</w:t>
            </w:r>
          </w:p>
        </w:tc>
        <w:tc>
          <w:tcPr>
            <w:tcW w:w="2410" w:type="dxa"/>
            <w:vAlign w:val="center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3AD">
              <w:rPr>
                <w:rFonts w:ascii="Arial" w:hAnsi="Arial" w:cs="Arial"/>
                <w:sz w:val="22"/>
                <w:szCs w:val="22"/>
              </w:rPr>
              <w:t>TALLER DE TESIS</w:t>
            </w: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FORMACIÓN DE RECURSOS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HUMANOS</w:t>
            </w:r>
          </w:p>
        </w:tc>
        <w:tc>
          <w:tcPr>
            <w:tcW w:w="2552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PERMANENTE</w:t>
            </w: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 xml:space="preserve">EDUCACIÓN 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A DISTANCIA</w:t>
            </w:r>
          </w:p>
        </w:tc>
      </w:tr>
      <w:tr w:rsidR="00CF5ADB" w:rsidRPr="008133AD" w:rsidTr="00CF5ADB">
        <w:trPr>
          <w:trHeight w:hRule="exact" w:val="1121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18:00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18:50</w:t>
            </w:r>
          </w:p>
        </w:tc>
        <w:tc>
          <w:tcPr>
            <w:tcW w:w="2410" w:type="dxa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>FORMACIÓN DE RECURSOS</w:t>
            </w:r>
          </w:p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A91">
              <w:rPr>
                <w:rFonts w:ascii="Arial" w:hAnsi="Arial" w:cs="Arial"/>
                <w:sz w:val="22"/>
                <w:szCs w:val="22"/>
              </w:rPr>
              <w:t xml:space="preserve"> HUMANOS</w:t>
            </w:r>
          </w:p>
        </w:tc>
        <w:tc>
          <w:tcPr>
            <w:tcW w:w="2552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ECONOMÍA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 xml:space="preserve">EDUCACIÓN 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A DISTANCIA</w:t>
            </w:r>
          </w:p>
        </w:tc>
      </w:tr>
      <w:tr w:rsidR="00CF5ADB" w:rsidRPr="008133AD" w:rsidTr="00CF5ADB">
        <w:trPr>
          <w:trHeight w:hRule="exact" w:val="1115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19:00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19:50</w:t>
            </w:r>
          </w:p>
        </w:tc>
        <w:tc>
          <w:tcPr>
            <w:tcW w:w="2410" w:type="dxa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ECONOMÍA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PERMANENTE</w:t>
            </w:r>
          </w:p>
        </w:tc>
      </w:tr>
      <w:tr w:rsidR="00CF5ADB" w:rsidRPr="008133AD" w:rsidTr="00CF5ADB">
        <w:trPr>
          <w:trHeight w:hRule="exact" w:val="1287"/>
        </w:trPr>
        <w:tc>
          <w:tcPr>
            <w:tcW w:w="1418" w:type="dxa"/>
            <w:shd w:val="clear" w:color="auto" w:fill="C6D9F1" w:themeFill="text2" w:themeFillTint="33"/>
          </w:tcPr>
          <w:p w:rsidR="00CF5ADB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20:00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F5ADB" w:rsidRPr="008133AD" w:rsidRDefault="00CF5ADB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3AD">
              <w:rPr>
                <w:rFonts w:ascii="Arial" w:hAnsi="Arial" w:cs="Arial"/>
                <w:b/>
                <w:sz w:val="22"/>
                <w:szCs w:val="22"/>
              </w:rPr>
              <w:t>20:50</w:t>
            </w:r>
          </w:p>
        </w:tc>
        <w:tc>
          <w:tcPr>
            <w:tcW w:w="2410" w:type="dxa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F5ADB" w:rsidRPr="006A4A91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F5ADB" w:rsidRPr="008133AD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CF5ADB" w:rsidRPr="00FB6933" w:rsidRDefault="00CF5ADB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6933">
              <w:rPr>
                <w:rFonts w:ascii="Arial" w:hAnsi="Arial" w:cs="Arial"/>
                <w:sz w:val="22"/>
                <w:szCs w:val="22"/>
              </w:rPr>
              <w:t>PERMANENTE</w:t>
            </w:r>
          </w:p>
        </w:tc>
      </w:tr>
    </w:tbl>
    <w:p w:rsidR="00CF5ADB" w:rsidRPr="006874D2" w:rsidRDefault="00CF5ADB" w:rsidP="00CF5ADB">
      <w:pPr>
        <w:numPr>
          <w:ilvl w:val="0"/>
          <w:numId w:val="1"/>
        </w:numPr>
        <w:rPr>
          <w:rFonts w:ascii="Arial" w:hAnsi="Arial" w:cs="Arial"/>
        </w:rPr>
      </w:pPr>
      <w:r w:rsidRPr="006874D2">
        <w:rPr>
          <w:rFonts w:ascii="Arial" w:hAnsi="Arial" w:cs="Arial"/>
          <w:b/>
          <w:sz w:val="22"/>
          <w:szCs w:val="22"/>
        </w:rPr>
        <w:t>GESTIÓN DE PROYECTOS Y PASANTIAS</w:t>
      </w:r>
      <w:r w:rsidRPr="006874D2">
        <w:rPr>
          <w:rFonts w:ascii="Arial" w:hAnsi="Arial" w:cs="Arial"/>
          <w:sz w:val="22"/>
          <w:szCs w:val="22"/>
        </w:rPr>
        <w:t xml:space="preserve"> (contactarse con </w:t>
      </w:r>
      <w:smartTag w:uri="urn:schemas-microsoft-com:office:smarttags" w:element="PersonName">
        <w:smartTagPr>
          <w:attr w:name="ProductID" w:val="la Prof. DIAZ"/>
        </w:smartTagPr>
        <w:smartTag w:uri="urn:schemas-microsoft-com:office:smarttags" w:element="PersonName">
          <w:smartTagPr>
            <w:attr w:name="ProductID" w:val="la Prof."/>
          </w:smartTagPr>
          <w:r w:rsidRPr="006874D2">
            <w:rPr>
              <w:rFonts w:ascii="Arial" w:hAnsi="Arial" w:cs="Arial"/>
              <w:sz w:val="22"/>
              <w:szCs w:val="22"/>
            </w:rPr>
            <w:t>la Prof.</w:t>
          </w:r>
        </w:smartTag>
        <w:r w:rsidRPr="006874D2">
          <w:rPr>
            <w:rFonts w:ascii="Arial" w:hAnsi="Arial" w:cs="Arial"/>
            <w:sz w:val="22"/>
            <w:szCs w:val="22"/>
          </w:rPr>
          <w:t xml:space="preserve"> DIAZ</w:t>
        </w:r>
      </w:smartTag>
      <w:r w:rsidRPr="006874D2">
        <w:rPr>
          <w:rFonts w:ascii="Arial" w:hAnsi="Arial" w:cs="Arial"/>
          <w:sz w:val="22"/>
          <w:szCs w:val="22"/>
        </w:rPr>
        <w:t>, ELSA)</w:t>
      </w:r>
    </w:p>
    <w:p w:rsidR="00CF5ADB" w:rsidRDefault="00CF5ADB" w:rsidP="00CF5ADB">
      <w:pPr>
        <w:numPr>
          <w:ilvl w:val="0"/>
          <w:numId w:val="1"/>
        </w:numPr>
        <w:rPr>
          <w:rFonts w:ascii="Arial" w:hAnsi="Arial" w:cs="Arial"/>
        </w:rPr>
      </w:pPr>
      <w:r w:rsidRPr="000B4120">
        <w:rPr>
          <w:rFonts w:ascii="Arial" w:hAnsi="Arial" w:cs="Arial"/>
          <w:b/>
        </w:rPr>
        <w:t>Asignatura con módulo virtual</w:t>
      </w:r>
      <w:r w:rsidRPr="00E4729F">
        <w:rPr>
          <w:rFonts w:ascii="Arial" w:hAnsi="Arial" w:cs="Arial"/>
        </w:rPr>
        <w:t>: TALLER DE DIDÁCTICA  II Y PRIMER NIVEL DE  PRÁCTICA DOCENTE (EGB 3 Y POLIMODAL)</w:t>
      </w:r>
    </w:p>
    <w:p w:rsidR="00CF5ADB" w:rsidRDefault="00CF5ADB" w:rsidP="00CF5ADB">
      <w:pPr>
        <w:numPr>
          <w:ilvl w:val="3"/>
          <w:numId w:val="1"/>
        </w:numPr>
        <w:rPr>
          <w:rFonts w:ascii="Arial" w:hAnsi="Arial" w:cs="Arial"/>
        </w:rPr>
      </w:pPr>
      <w:r w:rsidRPr="00FA340E">
        <w:rPr>
          <w:rFonts w:ascii="Arial" w:hAnsi="Arial" w:cs="Arial"/>
          <w:sz w:val="22"/>
          <w:szCs w:val="22"/>
        </w:rPr>
        <w:t>EDUCACIÓN</w:t>
      </w:r>
      <w:r w:rsidR="00FB6933">
        <w:rPr>
          <w:rFonts w:ascii="Arial" w:hAnsi="Arial" w:cs="Arial"/>
          <w:sz w:val="22"/>
          <w:szCs w:val="22"/>
        </w:rPr>
        <w:t xml:space="preserve"> </w:t>
      </w:r>
      <w:r w:rsidRPr="00FA340E">
        <w:rPr>
          <w:rFonts w:ascii="Arial" w:hAnsi="Arial" w:cs="Arial"/>
          <w:sz w:val="22"/>
          <w:szCs w:val="22"/>
        </w:rPr>
        <w:t>A</w:t>
      </w:r>
      <w:r w:rsidR="00FB6933">
        <w:rPr>
          <w:rFonts w:ascii="Arial" w:hAnsi="Arial" w:cs="Arial"/>
          <w:sz w:val="22"/>
          <w:szCs w:val="22"/>
        </w:rPr>
        <w:t xml:space="preserve"> </w:t>
      </w:r>
      <w:r w:rsidRPr="00FA340E">
        <w:rPr>
          <w:rFonts w:ascii="Arial" w:hAnsi="Arial" w:cs="Arial"/>
          <w:sz w:val="22"/>
          <w:szCs w:val="22"/>
        </w:rPr>
        <w:t>DISTANCIA</w:t>
      </w:r>
    </w:p>
    <w:p w:rsidR="00CF5ADB" w:rsidRDefault="00CF5ADB" w:rsidP="00CF5ADB">
      <w:pPr>
        <w:rPr>
          <w:rFonts w:ascii="Arial" w:hAnsi="Arial" w:cs="Arial"/>
        </w:rPr>
      </w:pPr>
    </w:p>
    <w:sectPr w:rsidR="00CF5ADB" w:rsidSect="00FB6933">
      <w:headerReference w:type="default" r:id="rId7"/>
      <w:pgSz w:w="16840" w:h="11907" w:orient="landscape" w:code="9"/>
      <w:pgMar w:top="1418" w:right="1247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8E" w:rsidRDefault="007B728E" w:rsidP="00CF5ADB">
      <w:r>
        <w:separator/>
      </w:r>
    </w:p>
  </w:endnote>
  <w:endnote w:type="continuationSeparator" w:id="1">
    <w:p w:rsidR="007B728E" w:rsidRDefault="007B728E" w:rsidP="00CF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8E" w:rsidRDefault="007B728E" w:rsidP="00CF5ADB">
      <w:r>
        <w:separator/>
      </w:r>
    </w:p>
  </w:footnote>
  <w:footnote w:type="continuationSeparator" w:id="1">
    <w:p w:rsidR="007B728E" w:rsidRDefault="007B728E" w:rsidP="00CF5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D" w:rsidRPr="008133AD" w:rsidRDefault="00CF5ADB" w:rsidP="00D36E3E">
    <w:pPr>
      <w:pStyle w:val="Encabezado"/>
      <w:tabs>
        <w:tab w:val="clear" w:pos="8504"/>
        <w:tab w:val="right" w:pos="14175"/>
      </w:tabs>
      <w:rPr>
        <w:rFonts w:ascii="Arial" w:hAnsi="Arial" w:cs="Arial"/>
        <w:b/>
        <w:sz w:val="28"/>
        <w:szCs w:val="28"/>
      </w:rPr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-179070</wp:posOffset>
          </wp:positionV>
          <wp:extent cx="3453130" cy="614045"/>
          <wp:effectExtent l="0" t="0" r="0" b="0"/>
          <wp:wrapSquare wrapText="bothSides"/>
          <wp:docPr id="1" name="Imagen 1" descr="marcA FF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F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1062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4454">
      <w:tab/>
    </w:r>
    <w:r w:rsidR="00FF4454">
      <w:tab/>
    </w:r>
    <w:r>
      <w:rPr>
        <w:rFonts w:ascii="Arial" w:hAnsi="Arial" w:cs="Arial"/>
        <w:b/>
        <w:sz w:val="28"/>
        <w:szCs w:val="28"/>
      </w:rPr>
      <w:t>CUARTO</w:t>
    </w:r>
    <w:bookmarkStart w:id="0" w:name="_GoBack"/>
    <w:bookmarkEnd w:id="0"/>
    <w:r w:rsidR="00FB6933">
      <w:rPr>
        <w:rFonts w:ascii="Arial" w:hAnsi="Arial" w:cs="Arial"/>
        <w:b/>
        <w:sz w:val="28"/>
        <w:szCs w:val="28"/>
      </w:rPr>
      <w:t xml:space="preserve"> AÑO</w:t>
    </w:r>
  </w:p>
  <w:p w:rsidR="008133AD" w:rsidRPr="008133AD" w:rsidRDefault="00FF4454" w:rsidP="00FB6933">
    <w:pPr>
      <w:pStyle w:val="Encabezado"/>
      <w:tabs>
        <w:tab w:val="clear" w:pos="8504"/>
        <w:tab w:val="left" w:pos="14459"/>
        <w:tab w:val="right" w:pos="14742"/>
      </w:tabs>
      <w:ind w:right="-30"/>
      <w:jc w:val="right"/>
      <w:rPr>
        <w:rFonts w:ascii="Arial" w:hAnsi="Arial" w:cs="Arial"/>
        <w:b/>
        <w:sz w:val="28"/>
        <w:szCs w:val="28"/>
      </w:rPr>
    </w:pPr>
    <w:r w:rsidRPr="008133AD">
      <w:rPr>
        <w:rFonts w:ascii="Arial" w:hAnsi="Arial" w:cs="Arial"/>
        <w:b/>
        <w:sz w:val="28"/>
        <w:szCs w:val="28"/>
      </w:rPr>
      <w:t>SEGUNDO CUATRIMESTRE 201</w:t>
    </w:r>
    <w:r>
      <w:rPr>
        <w:rFonts w:ascii="Arial" w:hAnsi="Arial" w:cs="Arial"/>
        <w:b/>
        <w:sz w:val="28"/>
        <w:szCs w:val="2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241"/>
    <w:multiLevelType w:val="hybridMultilevel"/>
    <w:tmpl w:val="93A4A54C"/>
    <w:lvl w:ilvl="0" w:tplc="1922986A">
      <w:start w:val="9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/>
      </w:rPr>
    </w:lvl>
    <w:lvl w:ilvl="1" w:tplc="040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5ADB"/>
    <w:rsid w:val="00362961"/>
    <w:rsid w:val="00634652"/>
    <w:rsid w:val="007B728E"/>
    <w:rsid w:val="008B06F8"/>
    <w:rsid w:val="00CF5ADB"/>
    <w:rsid w:val="00FB6933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5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5AD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F5A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D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5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5AD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F5A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D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WinuE</cp:lastModifiedBy>
  <cp:revision>2</cp:revision>
  <dcterms:created xsi:type="dcterms:W3CDTF">2016-07-06T11:50:00Z</dcterms:created>
  <dcterms:modified xsi:type="dcterms:W3CDTF">2016-07-06T11:50:00Z</dcterms:modified>
</cp:coreProperties>
</file>