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8" w:rsidRPr="002E32F8" w:rsidRDefault="002E32F8" w:rsidP="002E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2E32F8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Simposio internacional en la </w:t>
      </w:r>
      <w:proofErr w:type="spellStart"/>
      <w:r w:rsidRPr="002E32F8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FFyL</w:t>
      </w:r>
      <w:proofErr w:type="spellEnd"/>
      <w:r w:rsidRPr="002E32F8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de la </w:t>
      </w:r>
      <w:proofErr w:type="spellStart"/>
      <w:r w:rsidRPr="002E32F8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UNCuyo</w:t>
      </w:r>
      <w:proofErr w:type="spellEnd"/>
    </w:p>
    <w:p w:rsidR="002E32F8" w:rsidRPr="002E32F8" w:rsidRDefault="002E32F8" w:rsidP="002E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2E32F8">
        <w:rPr>
          <w:rFonts w:ascii="Arial" w:eastAsia="Times New Roman" w:hAnsi="Arial" w:cs="Arial"/>
          <w:b/>
          <w:bCs/>
          <w:sz w:val="32"/>
          <w:szCs w:val="32"/>
          <w:lang w:eastAsia="es-AR"/>
        </w:rPr>
        <w:t>El concepto de ‘espíritu’ en la filosofía del Idealismo Alemán”</w:t>
      </w:r>
    </w:p>
    <w:p w:rsidR="002E32F8" w:rsidRPr="002E32F8" w:rsidRDefault="002E32F8" w:rsidP="002E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Los días 30 de noviembre y 1 de diciembre de 2015, de 11:00 a 19:00, se desarrollará en el aula C-9 de la Facultad de Filosofía y Letras de la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UNCuyo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, el simposio internacional “El concepto de ‘espíritu’ en la filosofía del Idealismo Alemán”. El encuentro es organizado el Centro de Filosofía Clásica Alemana de la Facultad de Filosofía y Letras, la Facultad de Filosofía y Letras de la Pontificia Universidad Católica Argentina de Buenos Aires, y la Secretaría de Extensión Universitaria de la Facultad de Filosofía y letras de la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UNCuyo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La filosofía del “Idealismo Alemán”, tan estrechamente vinculada con el pensamiento de la Ilustración que la precede, parece representar, dentro de la historia de la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metafísca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>, una suerte de “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autoglorificación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de la razón” (Heidegger). Lo cierto es que, tanto el discurso moderno como el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submoderno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acerca de la obra de los representantes de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de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la filosofía clásica alemana (Leibniz, Kant, Fichte, [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Schelling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>] Hegel), al concentrarse en ella como en una obra de la razón, suelen pasar por alto la significación crucial que posee para esa filosofía la noción de “espíritu” (</w:t>
      </w:r>
      <w:proofErr w:type="spellStart"/>
      <w:r w:rsidRPr="002E32F8">
        <w:rPr>
          <w:rFonts w:ascii="Arial" w:eastAsia="Times New Roman" w:hAnsi="Arial" w:cs="Arial"/>
          <w:i/>
          <w:iCs/>
          <w:sz w:val="24"/>
          <w:szCs w:val="24"/>
          <w:lang w:eastAsia="es-AR"/>
        </w:rPr>
        <w:t>Geist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), que, también bajo el nombre de “corazón” </w:t>
      </w:r>
      <w:r w:rsidRPr="002E32F8">
        <w:rPr>
          <w:rFonts w:ascii="Arial" w:eastAsia="Times New Roman" w:hAnsi="Arial" w:cs="Arial"/>
          <w:i/>
          <w:iCs/>
          <w:sz w:val="24"/>
          <w:szCs w:val="24"/>
          <w:lang w:eastAsia="es-AR"/>
        </w:rPr>
        <w:t>(</w:t>
      </w:r>
      <w:proofErr w:type="spellStart"/>
      <w:r w:rsidRPr="002E32F8">
        <w:rPr>
          <w:rFonts w:ascii="Arial" w:eastAsia="Times New Roman" w:hAnsi="Arial" w:cs="Arial"/>
          <w:i/>
          <w:iCs/>
          <w:sz w:val="24"/>
          <w:szCs w:val="24"/>
          <w:lang w:eastAsia="es-AR"/>
        </w:rPr>
        <w:t>Herz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), alienta en la obra de los portavoces de la </w:t>
      </w:r>
      <w:proofErr w:type="spellStart"/>
      <w:r w:rsidRPr="002E32F8">
        <w:rPr>
          <w:rFonts w:ascii="Arial" w:eastAsia="Times New Roman" w:hAnsi="Arial" w:cs="Arial"/>
          <w:i/>
          <w:iCs/>
          <w:sz w:val="24"/>
          <w:szCs w:val="24"/>
          <w:lang w:eastAsia="es-AR"/>
        </w:rPr>
        <w:t>sofía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de la Última Época: Rousseau, Schiller y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Hölderlin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Los objetivos de la reunión científica son permitir a un grupo de estudiosos calificados por su trayectoria científica, procedentes de universidades europeas, americanas y de nuestro propio país, por un lado, compartir de manera directa y personal el resultado de sus investigaciones dentro del campo conceptual señalado por el título del simposio y, por otro, someter esos trabajos a la consideración crítica de sus pares; estimular el intercambio y fortalecer los lazos de las relaciones académicas en el marco internacional; ofrecer a alumnos y egresados la posibilidad de enfrentarse de un modo libre, esto es, no determinado por las exigencias del estudio regular, con múltiples perspectivas y vías de acceso a una materia filosófica tan rica como compleja, en la que no es difícil ver el eje en torno a la cual gira una época íntegra de nuestra tradición filosófica. </w:t>
      </w: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Esta cita académica se configura como un “simposio”, por lo cual han sido convocadas algunas personalidades relevantes que expondrán sus contribuciones en torno a un tema común: Thomas S.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Hoffmann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(Hagen), Hardy Neumann (Valparaíso), Max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Gottschlich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(Linz), Óscar Cubo (Madrid), Héctor Ferreiro (Buenos Aires), Juan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Ormeño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(Santiago de Chile), Konrad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Utz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(Fortaleza), Klaus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Honrath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(Hagen), Julián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Ferreyra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(Buenos Aires), Martín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Zubiria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 (Mendoza).</w:t>
      </w: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Arial" w:eastAsia="Times New Roman" w:hAnsi="Arial" w:cs="Arial"/>
          <w:sz w:val="24"/>
          <w:szCs w:val="24"/>
          <w:lang w:eastAsia="es-AR"/>
        </w:rPr>
        <w:lastRenderedPageBreak/>
        <w:br/>
        <w:t>A las exposiciones, que se realizarán tanto en alemán como en español, podrán asistir libremente profesores, alumnos, egresados y público en general.</w:t>
      </w: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2F8" w:rsidRPr="002E32F8" w:rsidRDefault="002E32F8" w:rsidP="002E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E32F8">
        <w:rPr>
          <w:rFonts w:ascii="Arial" w:eastAsia="Times New Roman" w:hAnsi="Arial" w:cs="Arial"/>
          <w:sz w:val="24"/>
          <w:szCs w:val="24"/>
          <w:lang w:eastAsia="es-AR"/>
        </w:rPr>
        <w:t xml:space="preserve">Para mayor información, contactarse con la Secretaría de Extensión Universitaria de la Facultad de Filosofía y Letras de la </w:t>
      </w:r>
      <w:proofErr w:type="spellStart"/>
      <w:r w:rsidRPr="002E32F8">
        <w:rPr>
          <w:rFonts w:ascii="Arial" w:eastAsia="Times New Roman" w:hAnsi="Arial" w:cs="Arial"/>
          <w:sz w:val="24"/>
          <w:szCs w:val="24"/>
          <w:lang w:eastAsia="es-AR"/>
        </w:rPr>
        <w:t>UNCuyo</w:t>
      </w:r>
      <w:proofErr w:type="spellEnd"/>
      <w:r w:rsidRPr="002E32F8">
        <w:rPr>
          <w:rFonts w:ascii="Arial" w:eastAsia="Times New Roman" w:hAnsi="Arial" w:cs="Arial"/>
          <w:sz w:val="24"/>
          <w:szCs w:val="24"/>
          <w:lang w:eastAsia="es-AR"/>
        </w:rPr>
        <w:t>, de 09:00 a 12:30 y de 15:00 a 18:00. Tel. (0261) 4494097. E-mail: extension@ffyl.uncu.edu.ar</w:t>
      </w:r>
    </w:p>
    <w:p w:rsidR="00217E2C" w:rsidRDefault="00217E2C" w:rsidP="002E32F8">
      <w:pPr>
        <w:jc w:val="both"/>
      </w:pPr>
    </w:p>
    <w:sectPr w:rsidR="00217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8"/>
    <w:rsid w:val="00217E2C"/>
    <w:rsid w:val="002E32F8"/>
    <w:rsid w:val="005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2475747125">
    <w:name w:val="yiv2475747125"/>
    <w:basedOn w:val="Fuentedeprrafopredeter"/>
    <w:rsid w:val="002E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2475747125">
    <w:name w:val="yiv2475747125"/>
    <w:basedOn w:val="Fuentedeprrafopredeter"/>
    <w:rsid w:val="002E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Marcela</cp:lastModifiedBy>
  <cp:revision>2</cp:revision>
  <dcterms:created xsi:type="dcterms:W3CDTF">2015-11-17T19:24:00Z</dcterms:created>
  <dcterms:modified xsi:type="dcterms:W3CDTF">2015-11-17T19:24:00Z</dcterms:modified>
</cp:coreProperties>
</file>